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fac221646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cdd02e5e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Folytandulo,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58cee1ded434f" /><Relationship Type="http://schemas.openxmlformats.org/officeDocument/2006/relationships/numbering" Target="/word/numbering.xml" Id="Rc1bcb0d14ef44125" /><Relationship Type="http://schemas.openxmlformats.org/officeDocument/2006/relationships/settings" Target="/word/settings.xml" Id="Ra93021cf12bd4527" /><Relationship Type="http://schemas.openxmlformats.org/officeDocument/2006/relationships/image" Target="/word/media/b7737562-53c1-48d2-84f5-e9e820685711.png" Id="Rd63cdd02e5ee425a" /></Relationships>
</file>