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7b779e5c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3948166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Galambok,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e5b21a38c4b75" /><Relationship Type="http://schemas.openxmlformats.org/officeDocument/2006/relationships/numbering" Target="/word/numbering.xml" Id="Rfba63698f1af42c7" /><Relationship Type="http://schemas.openxmlformats.org/officeDocument/2006/relationships/settings" Target="/word/settings.xml" Id="R99fe1fb1fef0481f" /><Relationship Type="http://schemas.openxmlformats.org/officeDocument/2006/relationships/image" Target="/word/media/44be8013-2874-4554-8407-63a7323acae4.png" Id="R06f1394816664c14" /></Relationships>
</file>