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463a2b992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2a6bb7d5f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2d80fd45544af" /><Relationship Type="http://schemas.openxmlformats.org/officeDocument/2006/relationships/numbering" Target="/word/numbering.xml" Id="Reee58972b96f40a4" /><Relationship Type="http://schemas.openxmlformats.org/officeDocument/2006/relationships/settings" Target="/word/settings.xml" Id="R51e99a84d8ec4d2f" /><Relationship Type="http://schemas.openxmlformats.org/officeDocument/2006/relationships/image" Target="/word/media/dd8b5add-bfb8-4633-95ce-9215086aec76.png" Id="R5a32a6bb7d5f4ec8" /></Relationships>
</file>