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e981875e9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f57a348fa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Gavavencsello,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c5ca6e9d54089" /><Relationship Type="http://schemas.openxmlformats.org/officeDocument/2006/relationships/numbering" Target="/word/numbering.xml" Id="Rb751b14f38334319" /><Relationship Type="http://schemas.openxmlformats.org/officeDocument/2006/relationships/settings" Target="/word/settings.xml" Id="R4924eb3737f24d19" /><Relationship Type="http://schemas.openxmlformats.org/officeDocument/2006/relationships/image" Target="/word/media/096e3d08-0a02-4330-b57f-e15ac731d6be.png" Id="Rb3cf57a348fa4c9d" /></Relationships>
</file>