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a3be8aab7442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46a27513bf4a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Goripaptanya,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7e2762f7c14061" /><Relationship Type="http://schemas.openxmlformats.org/officeDocument/2006/relationships/numbering" Target="/word/numbering.xml" Id="Re4e7b5c3eb7a4cef" /><Relationship Type="http://schemas.openxmlformats.org/officeDocument/2006/relationships/settings" Target="/word/settings.xml" Id="Rd2e76eeec35d4705" /><Relationship Type="http://schemas.openxmlformats.org/officeDocument/2006/relationships/image" Target="/word/media/8ebba2e8-8f7b-427f-bd25-b8b04dadb36f.png" Id="R0346a27513bf4a75" /></Relationships>
</file>