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2360e48ae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a4cc74238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Hajnalhegy,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42d995fe3488e" /><Relationship Type="http://schemas.openxmlformats.org/officeDocument/2006/relationships/numbering" Target="/word/numbering.xml" Id="R855932c57fab4439" /><Relationship Type="http://schemas.openxmlformats.org/officeDocument/2006/relationships/settings" Target="/word/settings.xml" Id="R0b6db63d64ff4a6f" /><Relationship Type="http://schemas.openxmlformats.org/officeDocument/2006/relationships/image" Target="/word/media/cde4f518-32ca-4d04-9e97-5baca55782e7.png" Id="R163a4cc742384034" /></Relationships>
</file>