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4fc540ae5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34c0196e5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Hatarszel,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653c7957844e3" /><Relationship Type="http://schemas.openxmlformats.org/officeDocument/2006/relationships/numbering" Target="/word/numbering.xml" Id="R2d8f3e5c41484d34" /><Relationship Type="http://schemas.openxmlformats.org/officeDocument/2006/relationships/settings" Target="/word/settings.xml" Id="R3eb7a65bc0384d6f" /><Relationship Type="http://schemas.openxmlformats.org/officeDocument/2006/relationships/image" Target="/word/media/d6e397b7-7c06-421e-8add-2d680cf5d894.png" Id="Rd3b34c0196e54a1e" /></Relationships>
</file>