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23adaf84e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f4de46cc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Hecsepuszta,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357ae44a6435c" /><Relationship Type="http://schemas.openxmlformats.org/officeDocument/2006/relationships/numbering" Target="/word/numbering.xml" Id="Ra514ecb6465e4c6d" /><Relationship Type="http://schemas.openxmlformats.org/officeDocument/2006/relationships/settings" Target="/word/settings.xml" Id="R1764f1cd8df54020" /><Relationship Type="http://schemas.openxmlformats.org/officeDocument/2006/relationships/image" Target="/word/media/57207b54-aeb3-4074-8a76-f81b6231f772.png" Id="Rab20f4de46cc4815" /></Relationships>
</file>