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ad42e0c28b4d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eba7994bdc4e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Hegyhatszentpeter,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9ceb0238c24724" /><Relationship Type="http://schemas.openxmlformats.org/officeDocument/2006/relationships/numbering" Target="/word/numbering.xml" Id="R66a19a44c5d041db" /><Relationship Type="http://schemas.openxmlformats.org/officeDocument/2006/relationships/settings" Target="/word/settings.xml" Id="R776fadbd1669442f" /><Relationship Type="http://schemas.openxmlformats.org/officeDocument/2006/relationships/image" Target="/word/media/addd60ca-e632-42ba-ac03-145d0c437454.png" Id="R99eba7994bdc4e64" /></Relationships>
</file>