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64ce1e868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9a4a3e638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Heislerpuszta,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fe4c83d3d4993" /><Relationship Type="http://schemas.openxmlformats.org/officeDocument/2006/relationships/numbering" Target="/word/numbering.xml" Id="R6a87fa4e58774d74" /><Relationship Type="http://schemas.openxmlformats.org/officeDocument/2006/relationships/settings" Target="/word/settings.xml" Id="R92f02f89bcce4790" /><Relationship Type="http://schemas.openxmlformats.org/officeDocument/2006/relationships/image" Target="/word/media/c025bac8-6c66-4eb8-8729-f0a32a0bd2b5.png" Id="R6b69a4a3e6384003" /></Relationships>
</file>