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eca0fb8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dfc26650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e52b6efc4945" /><Relationship Type="http://schemas.openxmlformats.org/officeDocument/2006/relationships/numbering" Target="/word/numbering.xml" Id="Rfdf51cb6fbae41e9" /><Relationship Type="http://schemas.openxmlformats.org/officeDocument/2006/relationships/settings" Target="/word/settings.xml" Id="Re354c32f97ee4c9f" /><Relationship Type="http://schemas.openxmlformats.org/officeDocument/2006/relationships/image" Target="/word/media/cae99b86-f584-4afe-b49a-860685f70a94.png" Id="Rfd66dfc266504917" /></Relationships>
</file>