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ecb65c4dd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39e871764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Irmatanya,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f32d3266d4e1d" /><Relationship Type="http://schemas.openxmlformats.org/officeDocument/2006/relationships/numbering" Target="/word/numbering.xml" Id="Rab85c9b43493449f" /><Relationship Type="http://schemas.openxmlformats.org/officeDocument/2006/relationships/settings" Target="/word/settings.xml" Id="Rac17a6f27fab463c" /><Relationship Type="http://schemas.openxmlformats.org/officeDocument/2006/relationships/image" Target="/word/media/4f3c673b-f707-492b-a696-1d5cde5d5a5c.png" Id="R60d39e8717644708" /></Relationships>
</file>