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1e6e169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a5a899b6a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Jalicsparcella,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c234eb844b9c" /><Relationship Type="http://schemas.openxmlformats.org/officeDocument/2006/relationships/numbering" Target="/word/numbering.xml" Id="R03de490e17994483" /><Relationship Type="http://schemas.openxmlformats.org/officeDocument/2006/relationships/settings" Target="/word/settings.xml" Id="R50caa5700b774ac3" /><Relationship Type="http://schemas.openxmlformats.org/officeDocument/2006/relationships/image" Target="/word/media/524aa29b-6480-4b58-b473-affb4b6938f2.png" Id="Rb0da5a899b6a4be0" /></Relationships>
</file>