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f114a1829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955b005e7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Jaszalsoszentgyorgy,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03a1ea39740ee" /><Relationship Type="http://schemas.openxmlformats.org/officeDocument/2006/relationships/numbering" Target="/word/numbering.xml" Id="R11acf960bd3945c8" /><Relationship Type="http://schemas.openxmlformats.org/officeDocument/2006/relationships/settings" Target="/word/settings.xml" Id="Rbaa75fece5384558" /><Relationship Type="http://schemas.openxmlformats.org/officeDocument/2006/relationships/image" Target="/word/media/ffe1b0c8-6965-4719-8b4e-f92cd406fc56.png" Id="Rbb2955b005e7433b" /></Relationships>
</file>