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3c95a5d78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4441fe1cb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Jegenyestanya,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72f52e4d44d36" /><Relationship Type="http://schemas.openxmlformats.org/officeDocument/2006/relationships/numbering" Target="/word/numbering.xml" Id="R71e221683def43a4" /><Relationship Type="http://schemas.openxmlformats.org/officeDocument/2006/relationships/settings" Target="/word/settings.xml" Id="Rf16e6afd9c7a4e40" /><Relationship Type="http://schemas.openxmlformats.org/officeDocument/2006/relationships/image" Target="/word/media/0ec031ff-8523-44a5-bd49-9e3e153f3f30.png" Id="Rb604441fe1cb4f26" /></Relationships>
</file>