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35723d53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93c7789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Jonasresz,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538de0cb498c" /><Relationship Type="http://schemas.openxmlformats.org/officeDocument/2006/relationships/numbering" Target="/word/numbering.xml" Id="R2868cc8752234265" /><Relationship Type="http://schemas.openxmlformats.org/officeDocument/2006/relationships/settings" Target="/word/settings.xml" Id="R97438a38dfda49f1" /><Relationship Type="http://schemas.openxmlformats.org/officeDocument/2006/relationships/image" Target="/word/media/884a503e-2411-4e25-b140-60e43b8e91be.png" Id="Rbd5b93c7789142d0" /></Relationships>
</file>