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0cbfd8dc1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d566bedb7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Kantortanya,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5d290c02447ed" /><Relationship Type="http://schemas.openxmlformats.org/officeDocument/2006/relationships/numbering" Target="/word/numbering.xml" Id="Re1371c83e0b54c4b" /><Relationship Type="http://schemas.openxmlformats.org/officeDocument/2006/relationships/settings" Target="/word/settings.xml" Id="R4854aed7442c4e57" /><Relationship Type="http://schemas.openxmlformats.org/officeDocument/2006/relationships/image" Target="/word/media/b18b76be-a6f8-43c1-8874-b9a6e573024f.png" Id="Rc63d566bedb742c5" /></Relationships>
</file>