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5d42bf0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a395d0c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Kapitanyhegy,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cd1b053e43df" /><Relationship Type="http://schemas.openxmlformats.org/officeDocument/2006/relationships/numbering" Target="/word/numbering.xml" Id="R86f26a3fe2cb47b4" /><Relationship Type="http://schemas.openxmlformats.org/officeDocument/2006/relationships/settings" Target="/word/settings.xml" Id="Rca11d3e4938c4f37" /><Relationship Type="http://schemas.openxmlformats.org/officeDocument/2006/relationships/image" Target="/word/media/5f74cce9-353a-4c5f-97bb-31fa23c17975.png" Id="R8d5fa395d0c6422f" /></Relationships>
</file>