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f2066139a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bbde20201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2d2928ddb4ab8" /><Relationship Type="http://schemas.openxmlformats.org/officeDocument/2006/relationships/numbering" Target="/word/numbering.xml" Id="Rbd297fa171d641d8" /><Relationship Type="http://schemas.openxmlformats.org/officeDocument/2006/relationships/settings" Target="/word/settings.xml" Id="R4bc23bef9f454d75" /><Relationship Type="http://schemas.openxmlformats.org/officeDocument/2006/relationships/image" Target="/word/media/e40b8acd-2bf2-4e2b-90b9-62b06b072eb9.png" Id="Rdc3bbde202014bec" /></Relationships>
</file>