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562e7e89a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67c974367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Katonaszeglet,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29b4c94004f11" /><Relationship Type="http://schemas.openxmlformats.org/officeDocument/2006/relationships/numbering" Target="/word/numbering.xml" Id="Rfc97e55e8b92466c" /><Relationship Type="http://schemas.openxmlformats.org/officeDocument/2006/relationships/settings" Target="/word/settings.xml" Id="R51dfe5461f8f418a" /><Relationship Type="http://schemas.openxmlformats.org/officeDocument/2006/relationships/image" Target="/word/media/45253f3d-1b03-430c-be71-75c10de5bc82.png" Id="Re3c67c9743674549" /></Relationships>
</file>