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9b27a9239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f8508063b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Kazar,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5bda5a4684418" /><Relationship Type="http://schemas.openxmlformats.org/officeDocument/2006/relationships/numbering" Target="/word/numbering.xml" Id="Re7d7faaf00ea4287" /><Relationship Type="http://schemas.openxmlformats.org/officeDocument/2006/relationships/settings" Target="/word/settings.xml" Id="Re0fe5903a4f943e1" /><Relationship Type="http://schemas.openxmlformats.org/officeDocument/2006/relationships/image" Target="/word/media/f275f542-48d1-4238-bb79-fb309b6b6b1a.png" Id="Rf3df8508063b407b" /></Relationships>
</file>