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4f2b965d0847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7ecbbaee5a4b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Kerekitelep,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0b527a75b64255" /><Relationship Type="http://schemas.openxmlformats.org/officeDocument/2006/relationships/numbering" Target="/word/numbering.xml" Id="R09197d3dcc0440e4" /><Relationship Type="http://schemas.openxmlformats.org/officeDocument/2006/relationships/settings" Target="/word/settings.xml" Id="Rfe278ee04ffb48b9" /><Relationship Type="http://schemas.openxmlformats.org/officeDocument/2006/relationships/image" Target="/word/media/370da398-ac26-4534-a8ee-99a33f62f957.png" Id="R367ecbbaee5a4be8" /></Relationships>
</file>