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cb8d5da1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28807ac0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Kiralyrev,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002ed2764814" /><Relationship Type="http://schemas.openxmlformats.org/officeDocument/2006/relationships/numbering" Target="/word/numbering.xml" Id="R9177a6d9857b4838" /><Relationship Type="http://schemas.openxmlformats.org/officeDocument/2006/relationships/settings" Target="/word/settings.xml" Id="R6e5a4739ee9f44be" /><Relationship Type="http://schemas.openxmlformats.org/officeDocument/2006/relationships/image" Target="/word/media/1b2063a9-57ad-4ebb-8c12-0b75245bca5c.png" Id="R00528807ac0e402a" /></Relationships>
</file>