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3270cf48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c09a4f66e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38f4878e34cad" /><Relationship Type="http://schemas.openxmlformats.org/officeDocument/2006/relationships/numbering" Target="/word/numbering.xml" Id="R2a7d3e8880df4551" /><Relationship Type="http://schemas.openxmlformats.org/officeDocument/2006/relationships/settings" Target="/word/settings.xml" Id="Re106def35c2c4c40" /><Relationship Type="http://schemas.openxmlformats.org/officeDocument/2006/relationships/image" Target="/word/media/6cac7439-f493-4f0a-80df-ce22b8654228.png" Id="R0efc09a4f66e484a" /></Relationships>
</file>