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2507595bb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4e75dafcc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Kisbagyon,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794e4895744cd" /><Relationship Type="http://schemas.openxmlformats.org/officeDocument/2006/relationships/numbering" Target="/word/numbering.xml" Id="R66917b5fe62d41c3" /><Relationship Type="http://schemas.openxmlformats.org/officeDocument/2006/relationships/settings" Target="/word/settings.xml" Id="Re14ea9435b574d45" /><Relationship Type="http://schemas.openxmlformats.org/officeDocument/2006/relationships/image" Target="/word/media/d9513cf5-a147-4a52-a673-9ff780cfe466.png" Id="Rcd74e75dafcc449f" /></Relationships>
</file>