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2b150cc5e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d70591c05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Kisdobsza,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b20a06b084caf" /><Relationship Type="http://schemas.openxmlformats.org/officeDocument/2006/relationships/numbering" Target="/word/numbering.xml" Id="Rab000385bb48405e" /><Relationship Type="http://schemas.openxmlformats.org/officeDocument/2006/relationships/settings" Target="/word/settings.xml" Id="Rdc813ede63274194" /><Relationship Type="http://schemas.openxmlformats.org/officeDocument/2006/relationships/image" Target="/word/media/da6ff16f-b2b8-4d07-8d0e-dfc47b768fb9.png" Id="R6e7d70591c05441c" /></Relationships>
</file>