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dafb5205c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e77210daa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Kisgyante,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8d38368734808" /><Relationship Type="http://schemas.openxmlformats.org/officeDocument/2006/relationships/numbering" Target="/word/numbering.xml" Id="R783fac8fc7574b2c" /><Relationship Type="http://schemas.openxmlformats.org/officeDocument/2006/relationships/settings" Target="/word/settings.xml" Id="R9a194a2355d64eb6" /><Relationship Type="http://schemas.openxmlformats.org/officeDocument/2006/relationships/image" Target="/word/media/0ccc5ca1-df57-4e6e-a3e2-48269249bbf2.png" Id="Rdc0e77210daa413c" /></Relationships>
</file>