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f74fc28d6344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c5387438b943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Kishantos,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2ef4a419994e02" /><Relationship Type="http://schemas.openxmlformats.org/officeDocument/2006/relationships/numbering" Target="/word/numbering.xml" Id="R5481c557fc7447e1" /><Relationship Type="http://schemas.openxmlformats.org/officeDocument/2006/relationships/settings" Target="/word/settings.xml" Id="R5d3d7528a5134e39" /><Relationship Type="http://schemas.openxmlformats.org/officeDocument/2006/relationships/image" Target="/word/media/f64fa3b4-cbd5-459a-b49b-710e4499658a.png" Id="R86c5387438b94316" /></Relationships>
</file>