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38e01f697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00c268beb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Kiskutitelek,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0b53eb4b64d10" /><Relationship Type="http://schemas.openxmlformats.org/officeDocument/2006/relationships/numbering" Target="/word/numbering.xml" Id="R3014283316a445b9" /><Relationship Type="http://schemas.openxmlformats.org/officeDocument/2006/relationships/settings" Target="/word/settings.xml" Id="Rbb0b5c227ac54086" /><Relationship Type="http://schemas.openxmlformats.org/officeDocument/2006/relationships/image" Target="/word/media/024a5b14-e18f-4a29-a8eb-a641d35871a3.png" Id="Rde800c268beb4334" /></Relationships>
</file>