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49cc50aa2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24e940aff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Kispervat,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5b8dc51fa4a54" /><Relationship Type="http://schemas.openxmlformats.org/officeDocument/2006/relationships/numbering" Target="/word/numbering.xml" Id="R9756e372c183466b" /><Relationship Type="http://schemas.openxmlformats.org/officeDocument/2006/relationships/settings" Target="/word/settings.xml" Id="Rb9e5a1406e54474f" /><Relationship Type="http://schemas.openxmlformats.org/officeDocument/2006/relationships/image" Target="/word/media/7d8123b1-44c5-447a-a6c8-e3f947799b03.png" Id="R53c24e940aff4898" /></Relationships>
</file>