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bc6655185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2ec7347df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Kisszentmarton,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8b6c218e24a39" /><Relationship Type="http://schemas.openxmlformats.org/officeDocument/2006/relationships/numbering" Target="/word/numbering.xml" Id="R3409776198dc4f98" /><Relationship Type="http://schemas.openxmlformats.org/officeDocument/2006/relationships/settings" Target="/word/settings.xml" Id="R356b94c7ee9a4e7f" /><Relationship Type="http://schemas.openxmlformats.org/officeDocument/2006/relationships/image" Target="/word/media/421dee31-6a32-435b-a796-e2f32d4e93f4.png" Id="R1f92ec7347df423a" /></Relationships>
</file>