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163eddd7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591e416d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Klokocsimajor,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bfbdff9f24566" /><Relationship Type="http://schemas.openxmlformats.org/officeDocument/2006/relationships/numbering" Target="/word/numbering.xml" Id="R171165ada4f54036" /><Relationship Type="http://schemas.openxmlformats.org/officeDocument/2006/relationships/settings" Target="/word/settings.xml" Id="R4c8adcc3426741ed" /><Relationship Type="http://schemas.openxmlformats.org/officeDocument/2006/relationships/image" Target="/word/media/e9b4401e-5da6-4d2a-bf64-26ee50e863c1.png" Id="Rf4d591e416d94d63" /></Relationships>
</file>