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ad110f7e8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f0ac30f8e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7ff543f524dcb" /><Relationship Type="http://schemas.openxmlformats.org/officeDocument/2006/relationships/numbering" Target="/word/numbering.xml" Id="R25a2cad08ba9461a" /><Relationship Type="http://schemas.openxmlformats.org/officeDocument/2006/relationships/settings" Target="/word/settings.xml" Id="Radf1df25adf3478a" /><Relationship Type="http://schemas.openxmlformats.org/officeDocument/2006/relationships/image" Target="/word/media/d02c6321-a7c5-4a6c-9f79-28318c4e66c5.png" Id="R217f0ac30f8e4d34" /></Relationships>
</file>