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9019c1f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23713d031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Koncsog,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cc1a0651e441f" /><Relationship Type="http://schemas.openxmlformats.org/officeDocument/2006/relationships/numbering" Target="/word/numbering.xml" Id="R4f3b7f6ab6db45d8" /><Relationship Type="http://schemas.openxmlformats.org/officeDocument/2006/relationships/settings" Target="/word/settings.xml" Id="R997a671c8f2142fe" /><Relationship Type="http://schemas.openxmlformats.org/officeDocument/2006/relationships/image" Target="/word/media/3981ae05-8955-4c58-8f85-8d379cb1d449.png" Id="R9d223713d031485a" /></Relationships>
</file>