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0e834a9c2e43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c7daeeb30844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Koroninitanya,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d5cb52ee9a4814" /><Relationship Type="http://schemas.openxmlformats.org/officeDocument/2006/relationships/numbering" Target="/word/numbering.xml" Id="R009e63b768b7482b" /><Relationship Type="http://schemas.openxmlformats.org/officeDocument/2006/relationships/settings" Target="/word/settings.xml" Id="R679f4a8aac8440ad" /><Relationship Type="http://schemas.openxmlformats.org/officeDocument/2006/relationships/image" Target="/word/media/9be3dfc8-743c-4f05-9634-96646c784ace.png" Id="R9fc7daeeb3084468" /></Relationships>
</file>