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ef8b082a4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ca96bfc5d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Kortvelyesdulo,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6a4ae4f7742fd" /><Relationship Type="http://schemas.openxmlformats.org/officeDocument/2006/relationships/numbering" Target="/word/numbering.xml" Id="Raefb3ab1f3104826" /><Relationship Type="http://schemas.openxmlformats.org/officeDocument/2006/relationships/settings" Target="/word/settings.xml" Id="R8a581d23551c412f" /><Relationship Type="http://schemas.openxmlformats.org/officeDocument/2006/relationships/image" Target="/word/media/43677b9d-9658-4bae-939b-6a9127a88386.png" Id="R65bca96bfc5d49f0" /></Relationships>
</file>