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2678c92d2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acf2399df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Lapisto,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875418cb84d53" /><Relationship Type="http://schemas.openxmlformats.org/officeDocument/2006/relationships/numbering" Target="/word/numbering.xml" Id="R01f7adbcd54e4ba2" /><Relationship Type="http://schemas.openxmlformats.org/officeDocument/2006/relationships/settings" Target="/word/settings.xml" Id="Ra775cbf5485d49b2" /><Relationship Type="http://schemas.openxmlformats.org/officeDocument/2006/relationships/image" Target="/word/media/012d930d-a086-485e-9ecb-9239ddb19516.png" Id="R3c3acf2399df450e" /></Relationships>
</file>