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d51e65a0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381ede34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Laposszollo,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e83f895664ee8" /><Relationship Type="http://schemas.openxmlformats.org/officeDocument/2006/relationships/numbering" Target="/word/numbering.xml" Id="Rd5d1fe259a46477c" /><Relationship Type="http://schemas.openxmlformats.org/officeDocument/2006/relationships/settings" Target="/word/settings.xml" Id="Rd46b59d0bb194be3" /><Relationship Type="http://schemas.openxmlformats.org/officeDocument/2006/relationships/image" Target="/word/media/02259572-8106-47fb-aaf3-0f454e65ee4c.png" Id="R997381ede3484ed6" /></Relationships>
</file>