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bacb8eefc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baf9f41fa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Laszlomajor,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d98df3c144814" /><Relationship Type="http://schemas.openxmlformats.org/officeDocument/2006/relationships/numbering" Target="/word/numbering.xml" Id="Rbe8f3c9caefa423c" /><Relationship Type="http://schemas.openxmlformats.org/officeDocument/2006/relationships/settings" Target="/word/settings.xml" Id="R2f1b92c357e54eee" /><Relationship Type="http://schemas.openxmlformats.org/officeDocument/2006/relationships/image" Target="/word/media/dbcaf470-a38a-4639-ba26-9a90a940428f.png" Id="R25bbaf9f41fa4b8d" /></Relationships>
</file>