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d254c28a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07e25d5d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6ce8bb8e4a3d" /><Relationship Type="http://schemas.openxmlformats.org/officeDocument/2006/relationships/numbering" Target="/word/numbering.xml" Id="R863dff3169ae487c" /><Relationship Type="http://schemas.openxmlformats.org/officeDocument/2006/relationships/settings" Target="/word/settings.xml" Id="Race2a87521224f33" /><Relationship Type="http://schemas.openxmlformats.org/officeDocument/2006/relationships/image" Target="/word/media/de38feca-92ba-4f3e-9d57-96773ee4b71b.png" Id="Raf207e25d5d54f53" /></Relationships>
</file>