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bb1bc628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3ffb7e1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93cf3a5d4e50" /><Relationship Type="http://schemas.openxmlformats.org/officeDocument/2006/relationships/numbering" Target="/word/numbering.xml" Id="Rfc55285de2684bd9" /><Relationship Type="http://schemas.openxmlformats.org/officeDocument/2006/relationships/settings" Target="/word/settings.xml" Id="R2a58ea3890f24a52" /><Relationship Type="http://schemas.openxmlformats.org/officeDocument/2006/relationships/image" Target="/word/media/4f927b2e-1a1d-459d-a20c-1d2ca00399fe.png" Id="Rb8a83ffb7e124f66" /></Relationships>
</file>