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1a15dd00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c65cf086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Likocsszolok,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a6cdbe5b24b2d" /><Relationship Type="http://schemas.openxmlformats.org/officeDocument/2006/relationships/numbering" Target="/word/numbering.xml" Id="R4a53590d07e44d1e" /><Relationship Type="http://schemas.openxmlformats.org/officeDocument/2006/relationships/settings" Target="/word/settings.xml" Id="R6df2038ad27c4c5c" /><Relationship Type="http://schemas.openxmlformats.org/officeDocument/2006/relationships/image" Target="/word/media/880fd43d-ca12-488e-8bfb-294e7e0adea6.png" Id="R6f8cc65cf0864896" /></Relationships>
</file>