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cf53c565c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dc4869b91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Malomsok,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fa2c5854a4eb7" /><Relationship Type="http://schemas.openxmlformats.org/officeDocument/2006/relationships/numbering" Target="/word/numbering.xml" Id="Rbdb37b5241e44585" /><Relationship Type="http://schemas.openxmlformats.org/officeDocument/2006/relationships/settings" Target="/word/settings.xml" Id="R6db4fd214a7a49ec" /><Relationship Type="http://schemas.openxmlformats.org/officeDocument/2006/relationships/image" Target="/word/media/57571404-87e9-4714-9a0e-80c98e98b34e.png" Id="Rdbbdc4869b914530" /></Relationships>
</file>