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0b2f6c356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f37e8cdfa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75998d12d4f14" /><Relationship Type="http://schemas.openxmlformats.org/officeDocument/2006/relationships/numbering" Target="/word/numbering.xml" Id="Rf65d7cd720d8490f" /><Relationship Type="http://schemas.openxmlformats.org/officeDocument/2006/relationships/settings" Target="/word/settings.xml" Id="Rd1fb3088baff4255" /><Relationship Type="http://schemas.openxmlformats.org/officeDocument/2006/relationships/image" Target="/word/media/bc384939-87c2-42ea-9d53-d1e70602265b.png" Id="Rfecf37e8cdfa4bfd" /></Relationships>
</file>