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612e4d5a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8c4a511c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Martonfitanya,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f14c06ee64d83" /><Relationship Type="http://schemas.openxmlformats.org/officeDocument/2006/relationships/numbering" Target="/word/numbering.xml" Id="Rfa438c5e74744714" /><Relationship Type="http://schemas.openxmlformats.org/officeDocument/2006/relationships/settings" Target="/word/settings.xml" Id="Rab4bb1bf1e314f63" /><Relationship Type="http://schemas.openxmlformats.org/officeDocument/2006/relationships/image" Target="/word/media/2f748038-6728-4fbc-b1c2-e525be820e18.png" Id="R1a08c4a511ce497a" /></Relationships>
</file>