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c074c5a2e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478ce8199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Matetelkitanyak,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559548d9b4b9f" /><Relationship Type="http://schemas.openxmlformats.org/officeDocument/2006/relationships/numbering" Target="/word/numbering.xml" Id="R4d56f22f44ee4d2f" /><Relationship Type="http://schemas.openxmlformats.org/officeDocument/2006/relationships/settings" Target="/word/settings.xml" Id="R2aec53a9cad14cbb" /><Relationship Type="http://schemas.openxmlformats.org/officeDocument/2006/relationships/image" Target="/word/media/d5685a2d-62ed-4201-813b-a72bdc330591.png" Id="R3d5478ce81994a87" /></Relationships>
</file>