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e44bc57e0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66b33b169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Melaniatanya,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8c9b234c34782" /><Relationship Type="http://schemas.openxmlformats.org/officeDocument/2006/relationships/numbering" Target="/word/numbering.xml" Id="Rea282fbfae624b7e" /><Relationship Type="http://schemas.openxmlformats.org/officeDocument/2006/relationships/settings" Target="/word/settings.xml" Id="Re7541f1a0d904082" /><Relationship Type="http://schemas.openxmlformats.org/officeDocument/2006/relationships/image" Target="/word/media/61f68c88-715c-49cb-bfb7-28506beaecb8.png" Id="R26266b33b1694945" /></Relationships>
</file>