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460180526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ad12bc974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Mihalydomb,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50cedfba24de0" /><Relationship Type="http://schemas.openxmlformats.org/officeDocument/2006/relationships/numbering" Target="/word/numbering.xml" Id="Ra13736f6e4c64b20" /><Relationship Type="http://schemas.openxmlformats.org/officeDocument/2006/relationships/settings" Target="/word/settings.xml" Id="Rd66d9d0dccd44bc0" /><Relationship Type="http://schemas.openxmlformats.org/officeDocument/2006/relationships/image" Target="/word/media/6b7485f9-3b58-4931-bbe8-798188d355b6.png" Id="Ra07ad12bc974418e" /></Relationships>
</file>