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389865cf4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9a2682948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Miklosvar,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9b61ef6e8479e" /><Relationship Type="http://schemas.openxmlformats.org/officeDocument/2006/relationships/numbering" Target="/word/numbering.xml" Id="R7b30a6cb3857427f" /><Relationship Type="http://schemas.openxmlformats.org/officeDocument/2006/relationships/settings" Target="/word/settings.xml" Id="R46e5e9cbe5e04e5b" /><Relationship Type="http://schemas.openxmlformats.org/officeDocument/2006/relationships/image" Target="/word/media/48aea748-dfb0-448a-9c74-bfeb43dcea7d.png" Id="Rdf29a268294841a4" /></Relationships>
</file>