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ad63adc7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65bab5b56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Milkovicstag,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f03f1a7a14a56" /><Relationship Type="http://schemas.openxmlformats.org/officeDocument/2006/relationships/numbering" Target="/word/numbering.xml" Id="Rc52553e9fc3940bc" /><Relationship Type="http://schemas.openxmlformats.org/officeDocument/2006/relationships/settings" Target="/word/settings.xml" Id="R3f7f48cf9d264bfe" /><Relationship Type="http://schemas.openxmlformats.org/officeDocument/2006/relationships/image" Target="/word/media/c4b5d816-cd99-4868-9af4-ebfe8e965eec.png" Id="R74765bab5b564a59" /></Relationships>
</file>